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0E4D" w14:textId="77777777" w:rsidR="00157E1A" w:rsidRPr="00157E1A" w:rsidRDefault="00157E1A" w:rsidP="00157E1A">
      <w:pPr>
        <w:spacing w:before="540" w:after="203" w:line="240" w:lineRule="auto"/>
        <w:outlineLvl w:val="0"/>
        <w:rPr>
          <w:rFonts w:ascii="Century Gothic" w:eastAsia="Times New Roman" w:hAnsi="Century Gothic" w:cs="Helvetica"/>
          <w:b/>
          <w:bCs/>
          <w:color w:val="808080"/>
          <w:kern w:val="36"/>
          <w:sz w:val="48"/>
          <w:szCs w:val="48"/>
          <w:lang w:eastAsia="nl-NL"/>
        </w:rPr>
      </w:pPr>
      <w:r w:rsidRPr="00157E1A">
        <w:rPr>
          <w:rFonts w:ascii="Century Gothic" w:eastAsia="Times New Roman" w:hAnsi="Century Gothic" w:cs="Helvetica"/>
          <w:b/>
          <w:bCs/>
          <w:color w:val="808080"/>
          <w:kern w:val="36"/>
          <w:sz w:val="48"/>
          <w:szCs w:val="48"/>
          <w:lang w:eastAsia="nl-NL"/>
        </w:rPr>
        <w:t xml:space="preserve">Algemene voorwaarden </w:t>
      </w:r>
      <w:r w:rsidR="009F5532" w:rsidRPr="00D3214E">
        <w:rPr>
          <w:rFonts w:ascii="Century Gothic" w:eastAsia="Times New Roman" w:hAnsi="Century Gothic" w:cs="Helvetica"/>
          <w:b/>
          <w:bCs/>
          <w:color w:val="808080"/>
          <w:kern w:val="36"/>
          <w:sz w:val="48"/>
          <w:szCs w:val="48"/>
          <w:lang w:eastAsia="nl-NL"/>
        </w:rPr>
        <w:t>Polderboeket</w:t>
      </w:r>
    </w:p>
    <w:p w14:paraId="7FCB0E4E" w14:textId="77777777" w:rsidR="006A47FC" w:rsidRDefault="009F5532" w:rsidP="006A47FC">
      <w:pPr>
        <w:spacing w:before="100" w:beforeAutospacing="1" w:after="100" w:afterAutospacing="1" w:line="240" w:lineRule="auto"/>
        <w:outlineLvl w:val="2"/>
        <w:rPr>
          <w:rFonts w:ascii="Century Gothic" w:eastAsia="Times New Roman" w:hAnsi="Century Gothic" w:cs="Helvetica"/>
          <w:b/>
          <w:bCs/>
          <w:color w:val="808080"/>
          <w:sz w:val="37"/>
          <w:szCs w:val="37"/>
          <w:lang w:eastAsia="nl-NL"/>
        </w:rPr>
      </w:pPr>
      <w:proofErr w:type="spellStart"/>
      <w:r w:rsidRPr="00CA63D4">
        <w:rPr>
          <w:rFonts w:ascii="Century Gothic" w:eastAsia="Times New Roman" w:hAnsi="Century Gothic" w:cs="Helvetica"/>
          <w:b/>
          <w:bCs/>
          <w:color w:val="808080"/>
          <w:sz w:val="37"/>
          <w:szCs w:val="37"/>
          <w:lang w:eastAsia="nl-NL"/>
        </w:rPr>
        <w:t>OntwerpstudioTAK</w:t>
      </w:r>
      <w:proofErr w:type="spellEnd"/>
      <w:r w:rsidRPr="00CA63D4">
        <w:rPr>
          <w:rFonts w:ascii="Century Gothic" w:eastAsia="Times New Roman" w:hAnsi="Century Gothic" w:cs="Helvetica"/>
          <w:b/>
          <w:bCs/>
          <w:color w:val="808080"/>
          <w:sz w:val="37"/>
          <w:szCs w:val="37"/>
          <w:lang w:eastAsia="nl-NL"/>
        </w:rPr>
        <w:t xml:space="preserve"> </w:t>
      </w:r>
      <w:r w:rsidR="006A47FC">
        <w:rPr>
          <w:rFonts w:ascii="Century Gothic" w:eastAsia="Times New Roman" w:hAnsi="Century Gothic" w:cs="Helvetica"/>
          <w:b/>
          <w:bCs/>
          <w:color w:val="808080"/>
          <w:sz w:val="37"/>
          <w:szCs w:val="37"/>
          <w:lang w:eastAsia="nl-NL"/>
        </w:rPr>
        <w:t>_ Polderboeket</w:t>
      </w:r>
    </w:p>
    <w:p w14:paraId="7FCB0E4F" w14:textId="77777777" w:rsidR="00157E1A" w:rsidRPr="00157E1A" w:rsidRDefault="009F5532" w:rsidP="006A47FC">
      <w:pPr>
        <w:spacing w:before="100" w:beforeAutospacing="1" w:after="100" w:afterAutospacing="1" w:line="240" w:lineRule="auto"/>
        <w:outlineLvl w:val="2"/>
        <w:rPr>
          <w:rFonts w:ascii="Century Gothic" w:eastAsia="Times New Roman" w:hAnsi="Century Gothic" w:cs="Helvetica"/>
          <w:b/>
          <w:bCs/>
          <w:color w:val="808080"/>
          <w:sz w:val="37"/>
          <w:szCs w:val="37"/>
          <w:lang w:eastAsia="nl-NL"/>
        </w:rPr>
      </w:pPr>
      <w:r w:rsidRPr="00CA63D4">
        <w:rPr>
          <w:rFonts w:ascii="Century Gothic" w:eastAsia="Times New Roman" w:hAnsi="Century Gothic" w:cs="Helvetica"/>
          <w:b/>
          <w:bCs/>
          <w:color w:val="808080"/>
          <w:sz w:val="37"/>
          <w:szCs w:val="37"/>
          <w:lang w:eastAsia="nl-NL"/>
        </w:rPr>
        <w:t>Polderdijk 6c, 4156 JG Rumpt</w:t>
      </w:r>
    </w:p>
    <w:p w14:paraId="7FCB0E50" w14:textId="0F246582" w:rsidR="00157E1A" w:rsidRPr="00157E1A" w:rsidRDefault="00157E1A" w:rsidP="00157E1A">
      <w:pPr>
        <w:spacing w:after="203" w:line="240" w:lineRule="auto"/>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Op alle Overeenkomsten die Klant met</w:t>
      </w:r>
      <w:r w:rsidR="009F5532" w:rsidRPr="00D3214E">
        <w:rPr>
          <w:rFonts w:ascii="Century Gothic" w:eastAsia="Times New Roman" w:hAnsi="Century Gothic" w:cs="Helvetica"/>
          <w:color w:val="808080"/>
          <w:sz w:val="20"/>
          <w:szCs w:val="20"/>
          <w:lang w:eastAsia="nl-NL"/>
        </w:rPr>
        <w:t xml:space="preserve"> </w:t>
      </w:r>
      <w:proofErr w:type="spellStart"/>
      <w:r w:rsidR="009F5532"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aangaat, en op alle diensten en/of producten van </w:t>
      </w:r>
      <w:proofErr w:type="spellStart"/>
      <w:r w:rsidR="009F5532"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die Klant afneemt, zijn deze Voorwaarden van toepassing. Deze Voorwaarden zijn te allen tijde beschikbaar op de </w:t>
      </w:r>
      <w:r w:rsidR="009F5532" w:rsidRPr="00D3214E">
        <w:rPr>
          <w:rFonts w:ascii="Century Gothic" w:eastAsia="Times New Roman" w:hAnsi="Century Gothic" w:cs="Helvetica"/>
          <w:color w:val="808080"/>
          <w:sz w:val="20"/>
          <w:szCs w:val="20"/>
          <w:lang w:eastAsia="nl-NL"/>
        </w:rPr>
        <w:t>w</w:t>
      </w:r>
      <w:r w:rsidRPr="00157E1A">
        <w:rPr>
          <w:rFonts w:ascii="Century Gothic" w:eastAsia="Times New Roman" w:hAnsi="Century Gothic" w:cs="Helvetica"/>
          <w:color w:val="808080"/>
          <w:sz w:val="20"/>
          <w:szCs w:val="20"/>
          <w:lang w:eastAsia="nl-NL"/>
        </w:rPr>
        <w:t xml:space="preserve">ebsite van </w:t>
      </w:r>
      <w:proofErr w:type="spellStart"/>
      <w:r w:rsidR="009F5532" w:rsidRPr="00D3214E">
        <w:rPr>
          <w:rFonts w:ascii="Century Gothic" w:eastAsia="Times New Roman" w:hAnsi="Century Gothic" w:cs="Helvetica"/>
          <w:color w:val="808080"/>
          <w:sz w:val="20"/>
          <w:szCs w:val="20"/>
          <w:lang w:eastAsia="nl-NL"/>
        </w:rPr>
        <w:t>OntwerpstudioTAK</w:t>
      </w:r>
      <w:proofErr w:type="spellEnd"/>
      <w:r w:rsidR="009F5532" w:rsidRPr="00D3214E">
        <w:rPr>
          <w:rFonts w:ascii="Century Gothic" w:eastAsia="Times New Roman" w:hAnsi="Century Gothic" w:cs="Helvetica"/>
          <w:color w:val="808080"/>
          <w:sz w:val="20"/>
          <w:szCs w:val="20"/>
          <w:lang w:eastAsia="nl-NL"/>
        </w:rPr>
        <w:t xml:space="preserve"> (ontwerpstudiotak.nl)</w:t>
      </w:r>
      <w:r w:rsidRPr="00157E1A">
        <w:rPr>
          <w:rFonts w:ascii="Century Gothic" w:eastAsia="Times New Roman" w:hAnsi="Century Gothic" w:cs="Helvetica"/>
          <w:color w:val="808080"/>
          <w:sz w:val="20"/>
          <w:szCs w:val="20"/>
          <w:lang w:eastAsia="nl-NL"/>
        </w:rPr>
        <w:t>, en zijn voor of bij het aangaan van de Overeenkomst aan Klant elektronisch ter hand gesteld. Begrippen met een hoofdletter geschreven hebben de betekenis die daaraan in deze Voorwaarden wordt toegekend. Daarbij wordt geen onderscheid gemaakt tussen enkelvoud en meervoud.</w:t>
      </w:r>
    </w:p>
    <w:p w14:paraId="7FCB0E51" w14:textId="77777777" w:rsidR="00157E1A" w:rsidRPr="00157E1A" w:rsidRDefault="00157E1A" w:rsidP="00157E1A">
      <w:pPr>
        <w:numPr>
          <w:ilvl w:val="0"/>
          <w:numId w:val="1"/>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DEFINITIES</w:t>
      </w:r>
      <w:r w:rsidRPr="00157E1A">
        <w:rPr>
          <w:rFonts w:ascii="Century Gothic" w:eastAsia="Times New Roman" w:hAnsi="Century Gothic" w:cs="Helvetica"/>
          <w:color w:val="808080"/>
          <w:sz w:val="20"/>
          <w:szCs w:val="20"/>
          <w:lang w:eastAsia="nl-NL"/>
        </w:rPr>
        <w:t xml:space="preserve"> </w:t>
      </w:r>
    </w:p>
    <w:p w14:paraId="7FCB0E52"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Abonnement</w:t>
      </w:r>
      <w:r w:rsidRPr="00157E1A">
        <w:rPr>
          <w:rFonts w:ascii="Century Gothic" w:eastAsia="Times New Roman" w:hAnsi="Century Gothic" w:cs="Helvetica"/>
          <w:color w:val="808080"/>
          <w:sz w:val="20"/>
          <w:szCs w:val="20"/>
          <w:lang w:eastAsia="nl-NL"/>
        </w:rPr>
        <w:t xml:space="preserve">": een Overeenkomst tussen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en Klant voor het op periodieke basis gedurende langere tijd leveren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van één of meer al dan niet verschillende s</w:t>
      </w:r>
      <w:r w:rsidR="006A47FC" w:rsidRPr="00D3214E">
        <w:rPr>
          <w:rFonts w:ascii="Century Gothic" w:eastAsia="Times New Roman" w:hAnsi="Century Gothic" w:cs="Helvetica"/>
          <w:color w:val="808080"/>
          <w:sz w:val="20"/>
          <w:szCs w:val="20"/>
          <w:lang w:eastAsia="nl-NL"/>
        </w:rPr>
        <w:t>oorten producten, zoals bloemen</w:t>
      </w:r>
      <w:r w:rsidRPr="00157E1A">
        <w:rPr>
          <w:rFonts w:ascii="Century Gothic" w:eastAsia="Times New Roman" w:hAnsi="Century Gothic" w:cs="Helvetica"/>
          <w:color w:val="808080"/>
          <w:sz w:val="20"/>
          <w:szCs w:val="20"/>
          <w:lang w:eastAsia="nl-NL"/>
        </w:rPr>
        <w:t>, bijbehorende accessoires, en eventuele bijbehorende diensten, een en ander zoals nader overeengekomen per individuele Overeenkomst;</w:t>
      </w:r>
    </w:p>
    <w:p w14:paraId="7FCB0E53"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Bedenktijd</w:t>
      </w:r>
      <w:r w:rsidRPr="00157E1A">
        <w:rPr>
          <w:rFonts w:ascii="Century Gothic" w:eastAsia="Times New Roman" w:hAnsi="Century Gothic" w:cs="Helvetica"/>
          <w:color w:val="808080"/>
          <w:sz w:val="20"/>
          <w:szCs w:val="20"/>
          <w:lang w:eastAsia="nl-NL"/>
        </w:rPr>
        <w:t>": de in artikel 9.1 van de Voorwaarden bedoelde termijn;</w:t>
      </w:r>
    </w:p>
    <w:p w14:paraId="7FCB0E54"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proofErr w:type="spellStart"/>
      <w:r w:rsidR="00CA63D4" w:rsidRPr="00D3214E">
        <w:rPr>
          <w:rFonts w:ascii="Century Gothic" w:eastAsia="Times New Roman" w:hAnsi="Century Gothic" w:cs="Helvetica"/>
          <w:b/>
          <w:bCs/>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gevestigd aan de </w:t>
      </w:r>
      <w:r w:rsidR="006A47FC" w:rsidRPr="00D3214E">
        <w:rPr>
          <w:rFonts w:ascii="Century Gothic" w:eastAsia="Times New Roman" w:hAnsi="Century Gothic" w:cs="Helvetica"/>
          <w:color w:val="808080"/>
          <w:sz w:val="20"/>
          <w:szCs w:val="20"/>
          <w:lang w:eastAsia="nl-NL"/>
        </w:rPr>
        <w:t>Polderdijk 6c, 4156JG te Rumpt</w:t>
      </w:r>
      <w:r w:rsidRPr="00157E1A">
        <w:rPr>
          <w:rFonts w:ascii="Century Gothic" w:eastAsia="Times New Roman" w:hAnsi="Century Gothic" w:cs="Helvetica"/>
          <w:color w:val="808080"/>
          <w:sz w:val="20"/>
          <w:szCs w:val="20"/>
          <w:lang w:eastAsia="nl-NL"/>
        </w:rPr>
        <w:t xml:space="preserve">, ingeschreven in het register van de Kamer van Koophandel onder nummer </w:t>
      </w:r>
      <w:r w:rsidR="006A47FC" w:rsidRPr="00D3214E">
        <w:rPr>
          <w:rFonts w:ascii="Century Gothic" w:eastAsia="Times New Roman" w:hAnsi="Century Gothic" w:cs="Helvetica"/>
          <w:color w:val="808080"/>
          <w:sz w:val="20"/>
          <w:szCs w:val="20"/>
          <w:lang w:eastAsia="nl-NL"/>
        </w:rPr>
        <w:t>71630651</w:t>
      </w:r>
      <w:r w:rsidRPr="00157E1A">
        <w:rPr>
          <w:rFonts w:ascii="Century Gothic" w:eastAsia="Times New Roman" w:hAnsi="Century Gothic" w:cs="Helvetica"/>
          <w:color w:val="808080"/>
          <w:sz w:val="20"/>
          <w:szCs w:val="20"/>
          <w:lang w:eastAsia="nl-NL"/>
        </w:rPr>
        <w:t>;</w:t>
      </w:r>
    </w:p>
    <w:p w14:paraId="7FCB0E55"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Klant</w:t>
      </w:r>
      <w:r w:rsidRPr="00157E1A">
        <w:rPr>
          <w:rFonts w:ascii="Century Gothic" w:eastAsia="Times New Roman" w:hAnsi="Century Gothic" w:cs="Helvetica"/>
          <w:color w:val="808080"/>
          <w:sz w:val="20"/>
          <w:szCs w:val="20"/>
          <w:lang w:eastAsia="nl-NL"/>
        </w:rPr>
        <w:t xml:space="preserve">": de afnemer, zijnde consument of een partij handelend voor beroep of bedrijf, die met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een Overeenkomst aangaat;</w:t>
      </w:r>
    </w:p>
    <w:p w14:paraId="7FCB0E56"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Overeenkomst</w:t>
      </w:r>
      <w:r w:rsidRPr="00157E1A">
        <w:rPr>
          <w:rFonts w:ascii="Century Gothic" w:eastAsia="Times New Roman" w:hAnsi="Century Gothic" w:cs="Helvetica"/>
          <w:color w:val="808080"/>
          <w:sz w:val="20"/>
          <w:szCs w:val="20"/>
          <w:lang w:eastAsia="nl-NL"/>
        </w:rPr>
        <w:t xml:space="preserve">": iedere door Klant geaccepteerde of uitgevoerde van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afkomstige offerte, iedere bestelling die Klant bij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plaatst, of iedere andere overeenkomst die Klant aan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bindt;</w:t>
      </w:r>
    </w:p>
    <w:p w14:paraId="7FCB0E57"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Persoonsgegevens</w:t>
      </w:r>
      <w:r w:rsidRPr="00157E1A">
        <w:rPr>
          <w:rFonts w:ascii="Century Gothic" w:eastAsia="Times New Roman" w:hAnsi="Century Gothic" w:cs="Helvetica"/>
          <w:color w:val="808080"/>
          <w:sz w:val="20"/>
          <w:szCs w:val="20"/>
          <w:lang w:eastAsia="nl-NL"/>
        </w:rPr>
        <w:t>": alle persoonsgegevens in de zin van EU Verordening 2016/679 (Algemene Verordening Gegevensbescherming) die betrekking hebben op Klant, met inbegrip van betalingsgegevens;</w:t>
      </w:r>
    </w:p>
    <w:p w14:paraId="7FCB0E58"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Voorwaarden</w:t>
      </w:r>
      <w:r w:rsidRPr="00157E1A">
        <w:rPr>
          <w:rFonts w:ascii="Century Gothic" w:eastAsia="Times New Roman" w:hAnsi="Century Gothic" w:cs="Helvetica"/>
          <w:color w:val="808080"/>
          <w:sz w:val="20"/>
          <w:szCs w:val="20"/>
          <w:lang w:eastAsia="nl-NL"/>
        </w:rPr>
        <w:t>": deze algemene voorwaarden, met inbegrip van toekomstige bijgewerkte versies daarvan;</w:t>
      </w:r>
    </w:p>
    <w:p w14:paraId="7FCB0E59" w14:textId="77777777" w:rsidR="00157E1A" w:rsidRPr="00157E1A" w:rsidRDefault="00157E1A" w:rsidP="00157E1A">
      <w:pPr>
        <w:numPr>
          <w:ilvl w:val="1"/>
          <w:numId w:val="1"/>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b/>
          <w:bCs/>
          <w:color w:val="808080"/>
          <w:sz w:val="20"/>
          <w:szCs w:val="20"/>
          <w:lang w:eastAsia="nl-NL"/>
        </w:rPr>
        <w:t>Website</w:t>
      </w:r>
      <w:r w:rsidRPr="00157E1A">
        <w:rPr>
          <w:rFonts w:ascii="Century Gothic" w:eastAsia="Times New Roman" w:hAnsi="Century Gothic" w:cs="Helvetica"/>
          <w:color w:val="808080"/>
          <w:sz w:val="20"/>
          <w:szCs w:val="20"/>
          <w:lang w:eastAsia="nl-NL"/>
        </w:rPr>
        <w:t>": de website www.</w:t>
      </w:r>
      <w:r w:rsidR="00CA63D4" w:rsidRPr="00D3214E">
        <w:rPr>
          <w:rFonts w:ascii="Century Gothic" w:eastAsia="Times New Roman" w:hAnsi="Century Gothic" w:cs="Helvetica"/>
          <w:color w:val="808080"/>
          <w:sz w:val="20"/>
          <w:szCs w:val="20"/>
          <w:lang w:eastAsia="nl-NL"/>
        </w:rPr>
        <w:t>OntwerpstudioTAK</w:t>
      </w:r>
      <w:r w:rsidRPr="00157E1A">
        <w:rPr>
          <w:rFonts w:ascii="Century Gothic" w:eastAsia="Times New Roman" w:hAnsi="Century Gothic" w:cs="Helvetica"/>
          <w:color w:val="808080"/>
          <w:sz w:val="20"/>
          <w:szCs w:val="20"/>
          <w:lang w:eastAsia="nl-NL"/>
        </w:rPr>
        <w:t xml:space="preserve">.nl of andere website via welke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haar diensten en/of producten op afstand aanbiedt aan Klant.</w:t>
      </w:r>
    </w:p>
    <w:p w14:paraId="7FCB0E5A" w14:textId="77777777" w:rsidR="00157E1A" w:rsidRPr="00157E1A" w:rsidRDefault="00157E1A" w:rsidP="00157E1A">
      <w:pPr>
        <w:numPr>
          <w:ilvl w:val="0"/>
          <w:numId w:val="1"/>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 xml:space="preserve">EEN ABONNEMENT BIJ </w:t>
      </w:r>
      <w:r w:rsidR="00CA63D4" w:rsidRPr="00D3214E">
        <w:rPr>
          <w:rFonts w:ascii="Century Gothic" w:eastAsia="Times New Roman" w:hAnsi="Century Gothic" w:cs="Helvetica"/>
          <w:b/>
          <w:bCs/>
          <w:color w:val="808080"/>
          <w:sz w:val="20"/>
          <w:szCs w:val="20"/>
          <w:lang w:eastAsia="nl-NL"/>
        </w:rPr>
        <w:t>ONTWERPSTUDIOTAK</w:t>
      </w:r>
      <w:r w:rsidRPr="00157E1A">
        <w:rPr>
          <w:rFonts w:ascii="Century Gothic" w:eastAsia="Times New Roman" w:hAnsi="Century Gothic" w:cs="Helvetica"/>
          <w:color w:val="808080"/>
          <w:sz w:val="20"/>
          <w:szCs w:val="20"/>
          <w:lang w:eastAsia="nl-NL"/>
        </w:rPr>
        <w:t xml:space="preserve"> </w:t>
      </w:r>
    </w:p>
    <w:p w14:paraId="7FCB0E5B"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Contracteren met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geschiedt uitsluitend </w:t>
      </w:r>
      <w:r w:rsidR="006A47FC" w:rsidRPr="00D3214E">
        <w:rPr>
          <w:rFonts w:ascii="Century Gothic" w:eastAsia="Times New Roman" w:hAnsi="Century Gothic" w:cs="Helvetica"/>
          <w:color w:val="808080"/>
          <w:sz w:val="20"/>
          <w:szCs w:val="20"/>
          <w:lang w:eastAsia="nl-NL"/>
        </w:rPr>
        <w:t>schriftelijk via email</w:t>
      </w:r>
      <w:r w:rsidRPr="00157E1A">
        <w:rPr>
          <w:rFonts w:ascii="Century Gothic" w:eastAsia="Times New Roman" w:hAnsi="Century Gothic" w:cs="Helvetica"/>
          <w:color w:val="808080"/>
          <w:sz w:val="20"/>
          <w:szCs w:val="20"/>
          <w:lang w:eastAsia="nl-NL"/>
        </w:rPr>
        <w:t xml:space="preserve">. Tussen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en Klant komt een Overeenkomst, al dan niet zijnde een Abonnement, tot stand via </w:t>
      </w:r>
      <w:r w:rsidR="006A47FC" w:rsidRPr="00D3214E">
        <w:rPr>
          <w:rFonts w:ascii="Century Gothic" w:eastAsia="Times New Roman" w:hAnsi="Century Gothic" w:cs="Helvetica"/>
          <w:color w:val="808080"/>
          <w:sz w:val="20"/>
          <w:szCs w:val="20"/>
          <w:lang w:eastAsia="nl-NL"/>
        </w:rPr>
        <w:t>email</w:t>
      </w:r>
      <w:r w:rsidRPr="00157E1A">
        <w:rPr>
          <w:rFonts w:ascii="Century Gothic" w:eastAsia="Times New Roman" w:hAnsi="Century Gothic" w:cs="Helvetica"/>
          <w:color w:val="808080"/>
          <w:sz w:val="20"/>
          <w:szCs w:val="20"/>
          <w:lang w:eastAsia="nl-NL"/>
        </w:rPr>
        <w:t xml:space="preserve"> op het moment dat de Klant kenbaar maakt een aanbieding of offerte van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te accepteren.</w:t>
      </w:r>
    </w:p>
    <w:p w14:paraId="7FCB0E5C" w14:textId="5253770A" w:rsidR="00157E1A" w:rsidRPr="00157E1A" w:rsidRDefault="00157E1A" w:rsidP="006A47FC">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Om voor een Abonnement </w:t>
      </w:r>
      <w:r w:rsidR="002E1438">
        <w:rPr>
          <w:rFonts w:ascii="Century Gothic" w:eastAsia="Times New Roman" w:hAnsi="Century Gothic" w:cs="Helvetica"/>
          <w:color w:val="808080"/>
          <w:sz w:val="20"/>
          <w:szCs w:val="20"/>
          <w:lang w:eastAsia="nl-NL"/>
        </w:rPr>
        <w:t xml:space="preserve">met service van afleveren </w:t>
      </w:r>
      <w:r w:rsidRPr="00157E1A">
        <w:rPr>
          <w:rFonts w:ascii="Century Gothic" w:eastAsia="Times New Roman" w:hAnsi="Century Gothic" w:cs="Helvetica"/>
          <w:color w:val="808080"/>
          <w:sz w:val="20"/>
          <w:szCs w:val="20"/>
          <w:lang w:eastAsia="nl-NL"/>
        </w:rPr>
        <w:t xml:space="preserve">in aanmerking te komen, moet Klant: woonachtig zijn in </w:t>
      </w:r>
      <w:r w:rsidR="006A47FC" w:rsidRPr="00D3214E">
        <w:rPr>
          <w:rFonts w:ascii="Century Gothic" w:eastAsia="Times New Roman" w:hAnsi="Century Gothic" w:cs="Helvetica"/>
          <w:color w:val="808080"/>
          <w:sz w:val="20"/>
          <w:szCs w:val="20"/>
          <w:lang w:eastAsia="nl-NL"/>
        </w:rPr>
        <w:t xml:space="preserve">omgeving Rumpt, zijnde de dorpen Rumpt, Beesd, Rhenoy, Gellicum, Deil of Enspijk. </w:t>
      </w:r>
      <w:r w:rsidR="004D0F28">
        <w:rPr>
          <w:rFonts w:ascii="Century Gothic" w:eastAsia="Times New Roman" w:hAnsi="Century Gothic" w:cs="Helvetica"/>
          <w:color w:val="808080"/>
          <w:sz w:val="20"/>
          <w:szCs w:val="20"/>
          <w:lang w:eastAsia="nl-NL"/>
        </w:rPr>
        <w:t>Levering in andere plaatsen in een straal van 15 k</w:t>
      </w:r>
      <w:r w:rsidR="00121924">
        <w:rPr>
          <w:rFonts w:ascii="Century Gothic" w:eastAsia="Times New Roman" w:hAnsi="Century Gothic" w:cs="Helvetica"/>
          <w:color w:val="808080"/>
          <w:sz w:val="20"/>
          <w:szCs w:val="20"/>
          <w:lang w:eastAsia="nl-NL"/>
        </w:rPr>
        <w:t xml:space="preserve">m rondom de vestiging van </w:t>
      </w:r>
      <w:proofErr w:type="spellStart"/>
      <w:r w:rsidR="00121924">
        <w:rPr>
          <w:rFonts w:ascii="Century Gothic" w:eastAsia="Times New Roman" w:hAnsi="Century Gothic" w:cs="Helvetica"/>
          <w:color w:val="808080"/>
          <w:sz w:val="20"/>
          <w:szCs w:val="20"/>
          <w:lang w:eastAsia="nl-NL"/>
        </w:rPr>
        <w:t>OntwerpstudioTAK</w:t>
      </w:r>
      <w:proofErr w:type="spellEnd"/>
      <w:r w:rsidR="00121924">
        <w:rPr>
          <w:rFonts w:ascii="Century Gothic" w:eastAsia="Times New Roman" w:hAnsi="Century Gothic" w:cs="Helvetica"/>
          <w:color w:val="808080"/>
          <w:sz w:val="20"/>
          <w:szCs w:val="20"/>
          <w:lang w:eastAsia="nl-NL"/>
        </w:rPr>
        <w:t xml:space="preserve"> in overleg </w:t>
      </w:r>
      <w:r w:rsidR="006A47FC" w:rsidRPr="00D3214E">
        <w:rPr>
          <w:rFonts w:ascii="Century Gothic" w:eastAsia="Times New Roman" w:hAnsi="Century Gothic" w:cs="Helvetica"/>
          <w:color w:val="808080"/>
          <w:sz w:val="20"/>
          <w:szCs w:val="20"/>
          <w:lang w:eastAsia="nl-NL"/>
        </w:rPr>
        <w:t xml:space="preserve">Uitzonderingen na overleg en overeenkomst tussen Klant en </w:t>
      </w:r>
      <w:proofErr w:type="spellStart"/>
      <w:r w:rsidR="006A47FC" w:rsidRPr="00D3214E">
        <w:rPr>
          <w:rFonts w:ascii="Century Gothic" w:eastAsia="Times New Roman" w:hAnsi="Century Gothic" w:cs="Helvetica"/>
          <w:color w:val="808080"/>
          <w:sz w:val="20"/>
          <w:szCs w:val="20"/>
          <w:lang w:eastAsia="nl-NL"/>
        </w:rPr>
        <w:t>OntwerpstudioTAK</w:t>
      </w:r>
      <w:proofErr w:type="spellEnd"/>
    </w:p>
    <w:p w14:paraId="7FCB0E5D" w14:textId="77777777" w:rsidR="00157E1A" w:rsidRPr="00157E1A" w:rsidRDefault="00157E1A" w:rsidP="00157E1A">
      <w:pPr>
        <w:numPr>
          <w:ilvl w:val="0"/>
          <w:numId w:val="2"/>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VERPLICHTINGEN KLANT</w:t>
      </w:r>
      <w:r w:rsidRPr="00157E1A">
        <w:rPr>
          <w:rFonts w:ascii="Century Gothic" w:eastAsia="Times New Roman" w:hAnsi="Century Gothic" w:cs="Helvetica"/>
          <w:color w:val="808080"/>
          <w:sz w:val="20"/>
          <w:szCs w:val="20"/>
          <w:lang w:eastAsia="nl-NL"/>
        </w:rPr>
        <w:t xml:space="preserve"> </w:t>
      </w:r>
    </w:p>
    <w:p w14:paraId="7FCB0E5E"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Bij het aangaan van een Overeenkomst is Klant verplicht om zijn of haar Persoonsgegevens correct en naar waarheid op te geven aan </w:t>
      </w:r>
      <w:proofErr w:type="spellStart"/>
      <w:r w:rsidR="00CA63D4" w:rsidRPr="00D3214E">
        <w:rPr>
          <w:rFonts w:ascii="Century Gothic" w:eastAsia="Times New Roman" w:hAnsi="Century Gothic" w:cs="Helvetica"/>
          <w:color w:val="808080"/>
          <w:sz w:val="20"/>
          <w:szCs w:val="20"/>
          <w:lang w:eastAsia="nl-NL"/>
        </w:rPr>
        <w:lastRenderedPageBreak/>
        <w:t>OntwerpstudioTAK</w:t>
      </w:r>
      <w:proofErr w:type="spellEnd"/>
      <w:r w:rsidRPr="00157E1A">
        <w:rPr>
          <w:rFonts w:ascii="Century Gothic" w:eastAsia="Times New Roman" w:hAnsi="Century Gothic" w:cs="Helvetica"/>
          <w:color w:val="808080"/>
          <w:sz w:val="20"/>
          <w:szCs w:val="20"/>
          <w:lang w:eastAsia="nl-NL"/>
        </w:rPr>
        <w:t xml:space="preserve"> en/of een partij die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inschakelt ter uitvoering van de Overeenkomst. Klant dient de opgegeven Persoonsgegevens te controleren alvorens het aangaan van de Overeenkomst te bevestigen.</w:t>
      </w:r>
    </w:p>
    <w:p w14:paraId="7FCB0E5F" w14:textId="77777777" w:rsidR="00157E1A" w:rsidRPr="00157E1A" w:rsidRDefault="00157E1A" w:rsidP="00157E1A">
      <w:pPr>
        <w:numPr>
          <w:ilvl w:val="0"/>
          <w:numId w:val="2"/>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PRIJS</w:t>
      </w:r>
      <w:r w:rsidRPr="00157E1A">
        <w:rPr>
          <w:rFonts w:ascii="Century Gothic" w:eastAsia="Times New Roman" w:hAnsi="Century Gothic" w:cs="Helvetica"/>
          <w:color w:val="808080"/>
          <w:sz w:val="20"/>
          <w:szCs w:val="20"/>
          <w:lang w:eastAsia="nl-NL"/>
        </w:rPr>
        <w:t xml:space="preserve"> </w:t>
      </w:r>
    </w:p>
    <w:p w14:paraId="7FCB0E60"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Klant is de per Overeenkomst overeengekomen prijs verschuldigd op de per Overeenkomt overeengekomen momenten.</w:t>
      </w:r>
    </w:p>
    <w:p w14:paraId="7FCB0E61" w14:textId="77777777" w:rsidR="00157E1A" w:rsidRPr="00157E1A" w:rsidRDefault="00CA63D4"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behoudt zich het recht voor om de prijzen van de door haar in de vorm van Abonnement aangeboden en nog te leveren producten tijdens de looptijd van het Abonnement te wijzigen, bijvoorbeeld met betrekking tot uitbreiding van de variëteit in bloemen en de dienstverlening (zoals het aantal bezorgdagen), waarbij </w:t>
      </w: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Klant uiterlijk 14 dagen voordat een wijziging effect heeft zal informeren. </w:t>
      </w:r>
    </w:p>
    <w:p w14:paraId="7FCB0E62"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Klant zal bij een wijziging die resulteert in prijsverhoging gerechtigd zijn om de Overeenkomst binnen 10 dagen op te zeggen zonder dat Klant enige vergoeding verschuldigd is voor niet geleverde producten.</w:t>
      </w:r>
    </w:p>
    <w:p w14:paraId="7FCB0E63"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Acties en aanbiedingen gelden zolang de voorraad strekt.</w:t>
      </w:r>
    </w:p>
    <w:p w14:paraId="7FCB0E64" w14:textId="77777777" w:rsidR="00157E1A" w:rsidRPr="00157E1A" w:rsidRDefault="00157E1A" w:rsidP="00157E1A">
      <w:pPr>
        <w:numPr>
          <w:ilvl w:val="0"/>
          <w:numId w:val="2"/>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BETALING</w:t>
      </w:r>
      <w:r w:rsidRPr="00157E1A">
        <w:rPr>
          <w:rFonts w:ascii="Century Gothic" w:eastAsia="Times New Roman" w:hAnsi="Century Gothic" w:cs="Helvetica"/>
          <w:color w:val="808080"/>
          <w:sz w:val="20"/>
          <w:szCs w:val="20"/>
          <w:lang w:eastAsia="nl-NL"/>
        </w:rPr>
        <w:t xml:space="preserve"> </w:t>
      </w:r>
    </w:p>
    <w:p w14:paraId="7FCB0E65"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Voor de betaling kan Klant uitsluitend gebruik maken van de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op de Website aangeboden betalingsmogelijkheden.</w:t>
      </w:r>
    </w:p>
    <w:p w14:paraId="7FCB0E66" w14:textId="77777777" w:rsid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Betaling dient plaats te vinden uiterlijk binnen 14 dagen nadat een Overeenkomst tot stand is gekomen. Periodieke betaling vindt plaats voorafgaand aan elke serviceperiode.</w:t>
      </w:r>
    </w:p>
    <w:p w14:paraId="7FCB0E67" w14:textId="77777777" w:rsidR="006F2DF0" w:rsidRPr="006763FA" w:rsidRDefault="006F2DF0"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000000" w:themeColor="text1"/>
          <w:sz w:val="20"/>
          <w:szCs w:val="20"/>
          <w:lang w:eastAsia="nl-NL"/>
        </w:rPr>
      </w:pPr>
      <w:r w:rsidRPr="006763FA">
        <w:rPr>
          <w:rFonts w:ascii="Century Gothic" w:eastAsia="Times New Roman" w:hAnsi="Century Gothic" w:cs="Helvetica"/>
          <w:color w:val="808080" w:themeColor="background1" w:themeShade="80"/>
          <w:sz w:val="20"/>
          <w:szCs w:val="20"/>
          <w:lang w:eastAsia="nl-NL"/>
        </w:rPr>
        <w:t>Levering geschiedt na betaling van het te leveren product.</w:t>
      </w:r>
    </w:p>
    <w:p w14:paraId="7FCB0E68" w14:textId="672A6F5E"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Bij niet tijdige betaling, bijvoorbeeld door stornering van de afgeschreven bedragen of wegens ontoereikend saldo op de betreffende rekening, is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gerechtigd </w:t>
      </w:r>
      <w:r w:rsidR="00B16A33" w:rsidRPr="00D3214E">
        <w:rPr>
          <w:rFonts w:ascii="Century Gothic" w:eastAsia="Times New Roman" w:hAnsi="Century Gothic" w:cs="Helvetica"/>
          <w:color w:val="808080"/>
          <w:sz w:val="20"/>
          <w:szCs w:val="20"/>
          <w:lang w:eastAsia="nl-NL"/>
        </w:rPr>
        <w:t>de levering op te schorten</w:t>
      </w:r>
      <w:r w:rsidRPr="00157E1A">
        <w:rPr>
          <w:rFonts w:ascii="Century Gothic" w:eastAsia="Times New Roman" w:hAnsi="Century Gothic" w:cs="Helvetica"/>
          <w:color w:val="808080"/>
          <w:sz w:val="20"/>
          <w:szCs w:val="20"/>
          <w:lang w:eastAsia="nl-NL"/>
        </w:rPr>
        <w:t xml:space="preserve">. </w:t>
      </w:r>
    </w:p>
    <w:p w14:paraId="7FCB0E69"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Facturen en betalingsherinneringen worden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uitsluitend elektronisch aangeboden aan Klant. Hierbij zijn de door Klant verstrekte Persoonsgegevens leidend.</w:t>
      </w:r>
    </w:p>
    <w:p w14:paraId="7FCB0E6A" w14:textId="77777777" w:rsidR="00157E1A" w:rsidRPr="00157E1A" w:rsidRDefault="00157E1A" w:rsidP="00157E1A">
      <w:pPr>
        <w:numPr>
          <w:ilvl w:val="1"/>
          <w:numId w:val="2"/>
        </w:numPr>
        <w:spacing w:before="100" w:beforeAutospacing="1" w:after="100" w:afterAutospacing="1" w:line="240" w:lineRule="auto"/>
        <w:ind w:left="1305" w:hanging="360"/>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Het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te incasseren bedrag is gelijk aan het bedrag van de door Klant tijdens de periode waar de incasso betrekking op heeft bestelde producten. In geval van periodieke betaling is het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te incasseren bedrag eveneens gelijk aan het bedrag van de door Klant tijdens de periode waar de incasso betrekking op heeft bestelde producten en dientengevolge kan het te incasseren bedrag verschillen van de vorige periode.</w:t>
      </w:r>
    </w:p>
    <w:p w14:paraId="7FCB0E6B" w14:textId="77777777" w:rsidR="00157E1A" w:rsidRPr="00157E1A" w:rsidRDefault="00157E1A" w:rsidP="00157E1A">
      <w:pPr>
        <w:numPr>
          <w:ilvl w:val="0"/>
          <w:numId w:val="2"/>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KORTINGSCODES</w:t>
      </w:r>
    </w:p>
    <w:p w14:paraId="7FCB0E6C"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p>
    <w:p w14:paraId="7FCB0E6D"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-kortingscodes mogen niet gebruikt worden voor eigen commerciële doeleinden en/of andere doeleinden dan waarvoor deze zijn uitgegeven. Het is Klant niet toegestaan om persoonlijke kortingscodes te delen met voor Klant onbekende derden.</w:t>
      </w:r>
    </w:p>
    <w:p w14:paraId="7FCB0E6E"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Het is Klant niet toegestaan om de naam en het logo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en alle mogelijke combinaties van verkeerde spelling te gebruiken in enige uiting of voor eigen commerciële doeleinden.</w:t>
      </w:r>
    </w:p>
    <w:p w14:paraId="7FCB0E6F"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Iedere (poging tot) fraude of andere niet-toegestane handeling wordt geregistreerd en leidt ertoe dat het gebruik van kortingscodes wordt ontzegd.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behoudt zich het recht om de verkregen korting en het opgebouwde tegoed met terugwerkende kracht te verrekenen.</w:t>
      </w:r>
    </w:p>
    <w:p w14:paraId="7FCB0E70"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ONDERBREKEN, OPZEGGEN OF WIJZIGEN VAN OVEREENKOMST DOOR KLANT</w:t>
      </w:r>
      <w:r w:rsidRPr="00157E1A">
        <w:rPr>
          <w:rFonts w:ascii="Century Gothic" w:eastAsia="Times New Roman" w:hAnsi="Century Gothic" w:cs="Helvetica"/>
          <w:color w:val="808080"/>
          <w:sz w:val="20"/>
          <w:szCs w:val="20"/>
          <w:lang w:eastAsia="nl-NL"/>
        </w:rPr>
        <w:t xml:space="preserve"> </w:t>
      </w:r>
    </w:p>
    <w:p w14:paraId="7FCB0E71" w14:textId="05B77AF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Klant is gerechtigd om via </w:t>
      </w:r>
      <w:r w:rsidR="00B16A33" w:rsidRPr="00D3214E">
        <w:rPr>
          <w:rFonts w:ascii="Century Gothic" w:eastAsia="Times New Roman" w:hAnsi="Century Gothic" w:cs="Helvetica"/>
          <w:color w:val="808080"/>
          <w:sz w:val="20"/>
          <w:szCs w:val="20"/>
          <w:lang w:eastAsia="nl-NL"/>
        </w:rPr>
        <w:t>email (polderboeket@ontwerpstudiotak.nl</w:t>
      </w:r>
      <w:r w:rsidR="00A443DC">
        <w:rPr>
          <w:rFonts w:ascii="Century Gothic" w:eastAsia="Times New Roman" w:hAnsi="Century Gothic" w:cs="Helvetica"/>
          <w:color w:val="808080"/>
          <w:sz w:val="20"/>
          <w:szCs w:val="20"/>
          <w:lang w:eastAsia="nl-NL"/>
        </w:rPr>
        <w:t>)</w:t>
      </w:r>
      <w:r w:rsidRPr="00157E1A">
        <w:rPr>
          <w:rFonts w:ascii="Century Gothic" w:eastAsia="Times New Roman" w:hAnsi="Century Gothic" w:cs="Helvetica"/>
          <w:color w:val="808080"/>
          <w:sz w:val="20"/>
          <w:szCs w:val="20"/>
          <w:lang w:eastAsia="nl-NL"/>
        </w:rPr>
        <w:t xml:space="preserve">, schriftelijk of overige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ondersteunde kanalen (waaronder WhatsApp en telefoon), de Overeenkomst te allen tijde tijdelijk te onderbreken, te wijzigen of op te zeggen met inachtneming van de daartoe </w:t>
      </w:r>
      <w:r w:rsidRPr="00157E1A">
        <w:rPr>
          <w:rFonts w:ascii="Century Gothic" w:eastAsia="Times New Roman" w:hAnsi="Century Gothic" w:cs="Helvetica"/>
          <w:color w:val="808080"/>
          <w:sz w:val="20"/>
          <w:szCs w:val="20"/>
          <w:lang w:eastAsia="nl-NL"/>
        </w:rPr>
        <w:lastRenderedPageBreak/>
        <w:t>overeengekomen opzegtermijn, dan wel de voor een bestelling relevante Persoonsgegevens te wijzigen, vóór de eerstvolgende bezorging. </w:t>
      </w:r>
    </w:p>
    <w:p w14:paraId="7FCB0E72"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Voor bezorgingen die gepland staan hanteert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uiterlijk </w:t>
      </w:r>
      <w:r w:rsidR="00B16A33" w:rsidRPr="00D3214E">
        <w:rPr>
          <w:rFonts w:ascii="Century Gothic" w:eastAsia="Times New Roman" w:hAnsi="Century Gothic" w:cs="Helvetica"/>
          <w:color w:val="808080"/>
          <w:sz w:val="20"/>
          <w:szCs w:val="20"/>
          <w:lang w:eastAsia="nl-NL"/>
        </w:rPr>
        <w:t>7</w:t>
      </w:r>
      <w:r w:rsidRPr="00157E1A">
        <w:rPr>
          <w:rFonts w:ascii="Century Gothic" w:eastAsia="Times New Roman" w:hAnsi="Century Gothic" w:cs="Helvetica"/>
          <w:color w:val="808080"/>
          <w:sz w:val="20"/>
          <w:szCs w:val="20"/>
          <w:lang w:eastAsia="nl-NL"/>
        </w:rPr>
        <w:t xml:space="preserve"> dagen voor de </w:t>
      </w:r>
      <w:proofErr w:type="spellStart"/>
      <w:r w:rsidRPr="00157E1A">
        <w:rPr>
          <w:rFonts w:ascii="Century Gothic" w:eastAsia="Times New Roman" w:hAnsi="Century Gothic" w:cs="Helvetica"/>
          <w:color w:val="808080"/>
          <w:sz w:val="20"/>
          <w:szCs w:val="20"/>
          <w:lang w:eastAsia="nl-NL"/>
        </w:rPr>
        <w:t>bezorgdag</w:t>
      </w:r>
      <w:proofErr w:type="spellEnd"/>
      <w:r w:rsidRPr="00157E1A">
        <w:rPr>
          <w:rFonts w:ascii="Century Gothic" w:eastAsia="Times New Roman" w:hAnsi="Century Gothic" w:cs="Helvetica"/>
          <w:color w:val="808080"/>
          <w:sz w:val="20"/>
          <w:szCs w:val="20"/>
          <w:lang w:eastAsia="nl-NL"/>
        </w:rPr>
        <w:t xml:space="preserve"> als moment waarbinnen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de in artikel 7.1 bedoelde wijziging of mededeling van Klant moet hebben ontvangen en bevestigd.</w:t>
      </w:r>
    </w:p>
    <w:p w14:paraId="7FCB0E73"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LEVERING, LEVERTIJD EN UITVOERING</w:t>
      </w:r>
      <w:r w:rsidRPr="00157E1A">
        <w:rPr>
          <w:rFonts w:ascii="Century Gothic" w:eastAsia="Times New Roman" w:hAnsi="Century Gothic" w:cs="Helvetica"/>
          <w:color w:val="808080"/>
          <w:sz w:val="20"/>
          <w:szCs w:val="20"/>
          <w:lang w:eastAsia="nl-NL"/>
        </w:rPr>
        <w:t xml:space="preserve"> </w:t>
      </w:r>
    </w:p>
    <w:p w14:paraId="7FCB0E74" w14:textId="77777777" w:rsidR="00157E1A" w:rsidRPr="00D3214E"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Levering geschiedt op het bij de bestelling door Klant opgegeven adres.</w:t>
      </w:r>
    </w:p>
    <w:p w14:paraId="7FCB0E75" w14:textId="77777777" w:rsidR="00B16A33" w:rsidRPr="00157E1A" w:rsidRDefault="00B16A33"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D3214E">
        <w:rPr>
          <w:rFonts w:ascii="Century Gothic" w:eastAsia="Times New Roman" w:hAnsi="Century Gothic" w:cs="Helvetica"/>
          <w:color w:val="808080"/>
          <w:sz w:val="20"/>
          <w:szCs w:val="20"/>
          <w:lang w:eastAsia="nl-NL"/>
        </w:rPr>
        <w:t xml:space="preserve">Levering kan ook tijdelijk op een ander adres in de aangegeven regio mits Opdrachtgever dit tijdig, minimaal 14 dagen voor geplande levering doorgeeft via email en na bevestiging door </w:t>
      </w:r>
      <w:proofErr w:type="spellStart"/>
      <w:r w:rsidRPr="00D3214E">
        <w:rPr>
          <w:rFonts w:ascii="Century Gothic" w:eastAsia="Times New Roman" w:hAnsi="Century Gothic" w:cs="Helvetica"/>
          <w:color w:val="808080"/>
          <w:sz w:val="20"/>
          <w:szCs w:val="20"/>
          <w:lang w:eastAsia="nl-NL"/>
        </w:rPr>
        <w:t>OntwerpstudioTAK</w:t>
      </w:r>
      <w:proofErr w:type="spellEnd"/>
      <w:r w:rsidRPr="00D3214E">
        <w:rPr>
          <w:rFonts w:ascii="Century Gothic" w:eastAsia="Times New Roman" w:hAnsi="Century Gothic" w:cs="Helvetica"/>
          <w:color w:val="808080"/>
          <w:sz w:val="20"/>
          <w:szCs w:val="20"/>
          <w:lang w:eastAsia="nl-NL"/>
        </w:rPr>
        <w:t>. Hiervoor dienen de juiste adresgegevens met aanvraag worden aangeleverd.</w:t>
      </w:r>
    </w:p>
    <w:p w14:paraId="7FCB0E76" w14:textId="221ECD0A"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Bezorging is alleen mogelijk op de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aangegeven </w:t>
      </w:r>
      <w:proofErr w:type="spellStart"/>
      <w:proofErr w:type="gramStart"/>
      <w:r w:rsidRPr="00157E1A">
        <w:rPr>
          <w:rFonts w:ascii="Century Gothic" w:eastAsia="Times New Roman" w:hAnsi="Century Gothic" w:cs="Helvetica"/>
          <w:color w:val="808080"/>
          <w:sz w:val="20"/>
          <w:szCs w:val="20"/>
          <w:lang w:eastAsia="nl-NL"/>
        </w:rPr>
        <w:t>dagen.Bezorgtijden</w:t>
      </w:r>
      <w:proofErr w:type="spellEnd"/>
      <w:proofErr w:type="gramEnd"/>
      <w:r w:rsidRPr="00157E1A">
        <w:rPr>
          <w:rFonts w:ascii="Century Gothic" w:eastAsia="Times New Roman" w:hAnsi="Century Gothic" w:cs="Helvetica"/>
          <w:color w:val="808080"/>
          <w:sz w:val="20"/>
          <w:szCs w:val="20"/>
          <w:lang w:eastAsia="nl-NL"/>
        </w:rPr>
        <w:t xml:space="preserve"> zijn indicatief.</w:t>
      </w:r>
      <w:r w:rsidR="006D49AA">
        <w:rPr>
          <w:rFonts w:ascii="Century Gothic" w:eastAsia="Times New Roman" w:hAnsi="Century Gothic" w:cs="Helvetica"/>
          <w:color w:val="808080"/>
          <w:sz w:val="20"/>
          <w:szCs w:val="20"/>
          <w:lang w:eastAsia="nl-NL"/>
        </w:rPr>
        <w:t xml:space="preserve"> Andere dagen in overleg.</w:t>
      </w:r>
    </w:p>
    <w:p w14:paraId="7FCB0E77"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Klant is verplicht zeker te stellen dat de persoonlijke overdracht van de producten op het door Klant opgegeven bezorgadres mogelijk is. Mocht de overdracht niet mogelijk zijn, dan is Klant in gebreke m.b.t. acceptatie. </w:t>
      </w:r>
    </w:p>
    <w:p w14:paraId="7FCB0E78"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Als de persoonlijke overdracht van de producten niet mogelijk is, kan aan de Overeenkomst worden voldaan door de producten aan te bieden bij buren of voor de deur van de woning van Klant of de door hem aangewezen derde te plaatsen. Klant geeft hiervoor toestemming. Mochten de producten op het moment van de persoonlijke overdracht nog niet betaald zijn conform de Overeenkomst, dan behoudt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de eigendom totdat het koopbedrag volledig betaald is. </w:t>
      </w:r>
    </w:p>
    <w:p w14:paraId="7FCB0E79"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is gerechtig om ter uitvoering van een Overeenkomst derde partijen in te schakelen.</w:t>
      </w:r>
    </w:p>
    <w:p w14:paraId="7FCB0E7A"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HERROEPINGSRECHT EN RETOURNEREN</w:t>
      </w:r>
      <w:r w:rsidRPr="00157E1A">
        <w:rPr>
          <w:rFonts w:ascii="Century Gothic" w:eastAsia="Times New Roman" w:hAnsi="Century Gothic" w:cs="Helvetica"/>
          <w:color w:val="808080"/>
          <w:sz w:val="20"/>
          <w:szCs w:val="20"/>
          <w:lang w:eastAsia="nl-NL"/>
        </w:rPr>
        <w:t xml:space="preserve"> </w:t>
      </w:r>
    </w:p>
    <w:p w14:paraId="7FCB0E7B"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Het uitgangspunt is dat bij de aankoop van producten op afstand, de Klant, indien Klant handelt als consument, een wettelijk herroepingsrecht toekomt. Het betekent dat Klant gerechtigd is om een Overeenkomst zonder opgaaf van redenen gedurende 14 dagen te ontbinden ("</w:t>
      </w:r>
      <w:r w:rsidRPr="00157E1A">
        <w:rPr>
          <w:rFonts w:ascii="Century Gothic" w:eastAsia="Times New Roman" w:hAnsi="Century Gothic" w:cs="Helvetica"/>
          <w:b/>
          <w:bCs/>
          <w:color w:val="808080"/>
          <w:sz w:val="20"/>
          <w:szCs w:val="20"/>
          <w:lang w:eastAsia="nl-NL"/>
        </w:rPr>
        <w:t>Bedenktijd</w:t>
      </w:r>
      <w:r w:rsidRPr="00157E1A">
        <w:rPr>
          <w:rFonts w:ascii="Century Gothic" w:eastAsia="Times New Roman" w:hAnsi="Century Gothic" w:cs="Helvetica"/>
          <w:color w:val="808080"/>
          <w:sz w:val="20"/>
          <w:szCs w:val="20"/>
          <w:lang w:eastAsia="nl-NL"/>
        </w:rPr>
        <w:t>"). Hiervoor gelden belangrijke uitzonderingen.</w:t>
      </w:r>
    </w:p>
    <w:p w14:paraId="7FCB0E7C"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In afwijking van artikel 9.1, is wettelijk bepaald dat Klant geen herroepingsrecht toekomt bij:  </w:t>
      </w:r>
    </w:p>
    <w:p w14:paraId="7FCB0E7D" w14:textId="77777777" w:rsidR="00157E1A" w:rsidRPr="00157E1A" w:rsidRDefault="00157E1A" w:rsidP="00157E1A">
      <w:pPr>
        <w:numPr>
          <w:ilvl w:val="2"/>
          <w:numId w:val="3"/>
        </w:numPr>
        <w:spacing w:before="100" w:beforeAutospacing="1" w:after="100" w:afterAutospacing="1" w:line="240" w:lineRule="auto"/>
        <w:ind w:left="2025"/>
        <w:rPr>
          <w:rFonts w:ascii="Century Gothic" w:eastAsia="Times New Roman" w:hAnsi="Century Gothic" w:cs="Helvetica"/>
          <w:color w:val="808080"/>
          <w:sz w:val="20"/>
          <w:szCs w:val="20"/>
          <w:lang w:eastAsia="nl-NL"/>
        </w:rPr>
      </w:pPr>
    </w:p>
    <w:p w14:paraId="7FCB0E7E" w14:textId="77777777" w:rsidR="00157E1A" w:rsidRPr="00157E1A" w:rsidRDefault="00157E1A" w:rsidP="00157E1A">
      <w:pPr>
        <w:numPr>
          <w:ilvl w:val="3"/>
          <w:numId w:val="3"/>
        </w:numPr>
        <w:spacing w:before="100" w:beforeAutospacing="1" w:after="100" w:afterAutospacing="1" w:line="240" w:lineRule="auto"/>
        <w:ind w:left="2745"/>
        <w:rPr>
          <w:rFonts w:ascii="Century Gothic" w:eastAsia="Times New Roman" w:hAnsi="Century Gothic" w:cs="Helvetica"/>
          <w:color w:val="808080"/>
          <w:sz w:val="20"/>
          <w:szCs w:val="20"/>
          <w:lang w:eastAsia="nl-NL"/>
        </w:rPr>
      </w:pPr>
      <w:proofErr w:type="gramStart"/>
      <w:r w:rsidRPr="00157E1A">
        <w:rPr>
          <w:rFonts w:ascii="Century Gothic" w:eastAsia="Times New Roman" w:hAnsi="Century Gothic" w:cs="Helvetica"/>
          <w:color w:val="808080"/>
          <w:sz w:val="20"/>
          <w:szCs w:val="20"/>
          <w:lang w:eastAsia="nl-NL"/>
        </w:rPr>
        <w:t>de</w:t>
      </w:r>
      <w:proofErr w:type="gramEnd"/>
      <w:r w:rsidRPr="00157E1A">
        <w:rPr>
          <w:rFonts w:ascii="Century Gothic" w:eastAsia="Times New Roman" w:hAnsi="Century Gothic" w:cs="Helvetica"/>
          <w:color w:val="808080"/>
          <w:sz w:val="20"/>
          <w:szCs w:val="20"/>
          <w:lang w:eastAsia="nl-NL"/>
        </w:rPr>
        <w:t xml:space="preserve"> koop van producten die snel kunnen bederven of verouderen (zoals bloemen en planten); en</w:t>
      </w:r>
    </w:p>
    <w:p w14:paraId="7FCB0E7F" w14:textId="77777777" w:rsidR="00157E1A" w:rsidRPr="00157E1A" w:rsidRDefault="00157E1A" w:rsidP="00157E1A">
      <w:pPr>
        <w:numPr>
          <w:ilvl w:val="3"/>
          <w:numId w:val="3"/>
        </w:numPr>
        <w:spacing w:before="100" w:beforeAutospacing="1" w:after="100" w:afterAutospacing="1" w:line="240" w:lineRule="auto"/>
        <w:ind w:left="2745"/>
        <w:rPr>
          <w:rFonts w:ascii="Century Gothic" w:eastAsia="Times New Roman" w:hAnsi="Century Gothic" w:cs="Helvetica"/>
          <w:color w:val="808080"/>
          <w:sz w:val="20"/>
          <w:szCs w:val="20"/>
          <w:lang w:eastAsia="nl-NL"/>
        </w:rPr>
      </w:pPr>
      <w:proofErr w:type="gramStart"/>
      <w:r w:rsidRPr="00157E1A">
        <w:rPr>
          <w:rFonts w:ascii="Century Gothic" w:eastAsia="Times New Roman" w:hAnsi="Century Gothic" w:cs="Helvetica"/>
          <w:color w:val="808080"/>
          <w:sz w:val="20"/>
          <w:szCs w:val="20"/>
          <w:lang w:eastAsia="nl-NL"/>
        </w:rPr>
        <w:t>duidelijk</w:t>
      </w:r>
      <w:proofErr w:type="gramEnd"/>
      <w:r w:rsidRPr="00157E1A">
        <w:rPr>
          <w:rFonts w:ascii="Century Gothic" w:eastAsia="Times New Roman" w:hAnsi="Century Gothic" w:cs="Helvetica"/>
          <w:color w:val="808080"/>
          <w:sz w:val="20"/>
          <w:szCs w:val="20"/>
          <w:lang w:eastAsia="nl-NL"/>
        </w:rPr>
        <w:t xml:space="preserve"> volgens de specificaties van Klant vervaardigde producten die niet zijn geprefabriceerd en die worden vervaardigd op basis van een individuele keuze of beslissing van Klant. </w:t>
      </w:r>
    </w:p>
    <w:p w14:paraId="7FCB0E80"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Het herroepingsrecht tijdens de Bedenktijd geldt dus alleen voor Overeenkomsten voor zover die betrekking hebben op eenmalige extra's (zoals vazen) en waardebonnen, mits deze laatste ongebruikt zijn.</w:t>
      </w:r>
    </w:p>
    <w:p w14:paraId="7FCB0E86"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In afwijking van het voorgaande gaat de Bedenktijd bij een Abonnement in op de dag waarop Klant of een door Klant aangewezen derde, die niet de vervoerder is, het eerste product heeft ontvangen in het kader van zijn of haar Abonnement. </w:t>
      </w:r>
    </w:p>
    <w:p w14:paraId="7FCB0E87" w14:textId="5EE6B6D6"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Klant kan het herroepingsrecht uitoefenen </w:t>
      </w:r>
      <w:r w:rsidR="002867A4">
        <w:rPr>
          <w:rFonts w:ascii="Century Gothic" w:eastAsia="Times New Roman" w:hAnsi="Century Gothic" w:cs="Helvetica"/>
          <w:color w:val="808080"/>
          <w:sz w:val="20"/>
          <w:szCs w:val="20"/>
          <w:lang w:eastAsia="nl-NL"/>
        </w:rPr>
        <w:t>schriftelijk via email.</w:t>
      </w:r>
      <w:bookmarkStart w:id="0" w:name="_GoBack"/>
      <w:bookmarkEnd w:id="0"/>
    </w:p>
    <w:p w14:paraId="7FCB0E88"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Tijdens de Bedenktijd dient Klant zorgvuldig om te gaan met ontvangen producten en bijbehorende verpakkingen. Klant zal producten slechts mogen uitpakken voor zover dat nodig is om te beoordelen of hij een product wenst te behouden. Indien Klant van zijn herroepingsrecht gebruik maakt, zal Klant het product met alle geleverde toebehoren en – indien redelijkerwijs mogelijk – in de originele staat en verpakking, binnen 14 dagen na het verlopen van de Bedenktijd aan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retourneren conform de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gegeven instructies.</w:t>
      </w:r>
    </w:p>
    <w:p w14:paraId="7FCB0E89"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lastRenderedPageBreak/>
        <w:t xml:space="preserve">Een product waarvoor het herroepingsrecht geldt kan worden geretourneerd aan het volgende adres: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00D3214E" w:rsidRPr="00D3214E">
        <w:rPr>
          <w:rFonts w:ascii="Century Gothic" w:eastAsia="Times New Roman" w:hAnsi="Century Gothic" w:cs="Helvetica"/>
          <w:color w:val="808080"/>
          <w:sz w:val="20"/>
          <w:szCs w:val="20"/>
          <w:lang w:eastAsia="nl-NL"/>
        </w:rPr>
        <w:t xml:space="preserve"> Polderdijk 6c</w:t>
      </w:r>
      <w:r w:rsidRPr="00157E1A">
        <w:rPr>
          <w:rFonts w:ascii="Century Gothic" w:eastAsia="Times New Roman" w:hAnsi="Century Gothic" w:cs="Helvetica"/>
          <w:color w:val="808080"/>
          <w:sz w:val="20"/>
          <w:szCs w:val="20"/>
          <w:lang w:eastAsia="nl-NL"/>
        </w:rPr>
        <w:t xml:space="preserve">, </w:t>
      </w:r>
      <w:r w:rsidR="00D3214E" w:rsidRPr="00D3214E">
        <w:rPr>
          <w:rFonts w:ascii="Century Gothic" w:eastAsia="Times New Roman" w:hAnsi="Century Gothic" w:cs="Helvetica"/>
          <w:color w:val="808080"/>
          <w:sz w:val="20"/>
          <w:szCs w:val="20"/>
          <w:lang w:eastAsia="nl-NL"/>
        </w:rPr>
        <w:t>4156JG Rumpt</w:t>
      </w:r>
      <w:r w:rsidRPr="00157E1A">
        <w:rPr>
          <w:rFonts w:ascii="Century Gothic" w:eastAsia="Times New Roman" w:hAnsi="Century Gothic" w:cs="Helvetica"/>
          <w:color w:val="808080"/>
          <w:sz w:val="20"/>
          <w:szCs w:val="20"/>
          <w:lang w:eastAsia="nl-NL"/>
        </w:rPr>
        <w:t>.</w:t>
      </w:r>
    </w:p>
    <w:p w14:paraId="7FCB0E8A"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Het uitoefenen van het herroepingsrecht is voor Klant kosteloos, maar de kosten van retournering komen volledig voor rekening van Klant, tenzij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Klant uitdrukkelijk heeft aangeboden een geleverd product zelf bij Klant op te (doen) halen.</w:t>
      </w:r>
    </w:p>
    <w:p w14:paraId="7FCB0E8B"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Indien Klant producten, die onder een Abonnement of Overeenkomst vallen die wordt herroepen tijdens de Bedenktijd, reeds heeft betaald, zal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de betaling binnen 30 dagen nadat de producten retour zijn ontvangen, aan Klant terugbetalen.</w:t>
      </w:r>
    </w:p>
    <w:p w14:paraId="7FCB0E8C"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PRIVACY</w:t>
      </w:r>
      <w:r w:rsidRPr="00157E1A">
        <w:rPr>
          <w:rFonts w:ascii="Century Gothic" w:eastAsia="Times New Roman" w:hAnsi="Century Gothic" w:cs="Helvetica"/>
          <w:color w:val="808080"/>
          <w:sz w:val="20"/>
          <w:szCs w:val="20"/>
          <w:lang w:eastAsia="nl-NL"/>
        </w:rPr>
        <w:t xml:space="preserve"> </w:t>
      </w:r>
    </w:p>
    <w:p w14:paraId="7FCB0E8D"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Voor het kunnen voorbereiden, uitvoeren en afhandelen van een Overeenkomst, alsmede vanwege andere doeleinden, zoals (direct) marketing, verwerken wij Persoonsgegevens van de Klant.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hanteert een online </w:t>
      </w:r>
      <w:proofErr w:type="spellStart"/>
      <w:r w:rsidRPr="00157E1A">
        <w:rPr>
          <w:rFonts w:ascii="Century Gothic" w:eastAsia="Times New Roman" w:hAnsi="Century Gothic" w:cs="Helvetica"/>
          <w:color w:val="808080"/>
          <w:sz w:val="20"/>
          <w:szCs w:val="20"/>
          <w:lang w:eastAsia="nl-NL"/>
        </w:rPr>
        <w:t>privacybeleid</w:t>
      </w:r>
      <w:proofErr w:type="spellEnd"/>
      <w:r w:rsidRPr="00157E1A">
        <w:rPr>
          <w:rFonts w:ascii="Century Gothic" w:eastAsia="Times New Roman" w:hAnsi="Century Gothic" w:cs="Helvetica"/>
          <w:color w:val="808080"/>
          <w:sz w:val="20"/>
          <w:szCs w:val="20"/>
          <w:lang w:eastAsia="nl-NL"/>
        </w:rPr>
        <w:t xml:space="preserve"> waarin informatie wordt verstrekt over de verwerking van Persoonsgegevens en de rechten die een Klant daarbij heeft.</w:t>
      </w:r>
    </w:p>
    <w:p w14:paraId="7FCB0E8E"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Garantie en aansprakelijkheid</w:t>
      </w:r>
      <w:r w:rsidRPr="00157E1A">
        <w:rPr>
          <w:rFonts w:ascii="Century Gothic" w:eastAsia="Times New Roman" w:hAnsi="Century Gothic" w:cs="Helvetica"/>
          <w:color w:val="808080"/>
          <w:sz w:val="20"/>
          <w:szCs w:val="20"/>
          <w:lang w:eastAsia="nl-NL"/>
        </w:rPr>
        <w:t xml:space="preserve"> </w:t>
      </w:r>
    </w:p>
    <w:p w14:paraId="7FCB0E8F"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Voor zover wettelijk toegestaan is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niet aansprakelijk voor enige indirecte schade, met inbegrip van gederfde winst, misgelopen omzet en misgelopen kansen, ontstaan door een door haar geleverd product.</w:t>
      </w:r>
    </w:p>
    <w:p w14:paraId="7FCB0E90"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garandeert dat een door haar geleverde product geschikt is voor het doel waarvoor het op grond van de door </w:t>
      </w: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verstrekte informatie bestemd is en garandeert dat de producten voldoen aan de eventuele wettelijke verplichtingen en andere overheidsvoorschriften die gelden voor dat gebruiksdoel.</w:t>
      </w:r>
    </w:p>
    <w:p w14:paraId="7FCB0E91"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Klant is aansprakelijk voor de waardevermindering van een product die is ontstaan gedurende de Bedenktijd, als een behandeling van dat product door Klant verder is gegaan dan noodzakelijk was om de aard, de kenmerken en de werking daarvan vast te stellen.</w:t>
      </w:r>
    </w:p>
    <w:p w14:paraId="7FCB0E92"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is wettelijk verplicht Klant eraan te herinne</w:t>
      </w:r>
      <w:r w:rsidR="00D3214E" w:rsidRPr="00D3214E">
        <w:rPr>
          <w:rFonts w:ascii="Century Gothic" w:eastAsia="Times New Roman" w:hAnsi="Century Gothic" w:cs="Helvetica"/>
          <w:color w:val="808080"/>
          <w:sz w:val="20"/>
          <w:szCs w:val="20"/>
          <w:lang w:eastAsia="nl-NL"/>
        </w:rPr>
        <w:t>ren</w:t>
      </w:r>
      <w:r w:rsidR="00157E1A" w:rsidRPr="00157E1A">
        <w:rPr>
          <w:rFonts w:ascii="Century Gothic" w:eastAsia="Times New Roman" w:hAnsi="Century Gothic" w:cs="Helvetica"/>
          <w:color w:val="808080"/>
          <w:sz w:val="20"/>
          <w:szCs w:val="20"/>
          <w:lang w:eastAsia="nl-NL"/>
        </w:rPr>
        <w:t xml:space="preserve"> dat Klant er recht op heeft dat een afgeleverd product voldoet aan de betreffende Overeenkomst.</w:t>
      </w:r>
    </w:p>
    <w:p w14:paraId="7FCB0E93"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Wijziging VAN DEZE VOORWAARDEN</w:t>
      </w:r>
      <w:r w:rsidRPr="00157E1A">
        <w:rPr>
          <w:rFonts w:ascii="Century Gothic" w:eastAsia="Times New Roman" w:hAnsi="Century Gothic" w:cs="Helvetica"/>
          <w:color w:val="808080"/>
          <w:sz w:val="20"/>
          <w:szCs w:val="20"/>
          <w:lang w:eastAsia="nl-NL"/>
        </w:rPr>
        <w:t xml:space="preserve"> </w:t>
      </w:r>
    </w:p>
    <w:p w14:paraId="7FCB0E94"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behoudt zich het recht voor deze Voorwaarden op elk moment te wijzigen. Voor zover wettelijk vereist zal Klant over wijzigingen vooraf worden geïnformeerd.</w:t>
      </w:r>
    </w:p>
    <w:p w14:paraId="7FCB0E95"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Indien de in artikel 12.1 bedoelde wijziging een wezenlijke wijziging van de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toegezegde prestatie inhoudt, zal Klant gerechtigd zijn de Overeenkomst op te zeggen voordat de betreffende wijziging jegens Klant effect verkrijgt.</w:t>
      </w:r>
    </w:p>
    <w:p w14:paraId="7FCB0E96"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Het verdient aanbeveling voor Klant om de Website regelmatig te raadplegen om te borgen dat Klant op de hoogte is van de meest recente versie van de Voorwaarden. </w:t>
      </w:r>
    </w:p>
    <w:p w14:paraId="7FCB0E97"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ONTBINDING</w:t>
      </w:r>
      <w:r w:rsidRPr="00157E1A">
        <w:rPr>
          <w:rFonts w:ascii="Century Gothic" w:eastAsia="Times New Roman" w:hAnsi="Century Gothic" w:cs="Helvetica"/>
          <w:color w:val="808080"/>
          <w:sz w:val="20"/>
          <w:szCs w:val="20"/>
          <w:lang w:eastAsia="nl-NL"/>
        </w:rPr>
        <w:t xml:space="preserve"> </w:t>
      </w:r>
    </w:p>
    <w:p w14:paraId="7FCB0E98"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Indien de Klant zijn verplichtingen onder een Overeenkomst, bijvoorbeeld de betalingsverplichting, niet nakomt dan is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gerechtigd om Klant middels een ingebrekestelling de gelegenheid te geven om binnen een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gestelde termijn alsnog aan zijn verplichtingen te voldoen, en indien nakoming uitblijft, de Overeenkomst buiten rechte te ontbinden.</w:t>
      </w:r>
    </w:p>
    <w:p w14:paraId="7FCB0E99"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behoudt zich te allen tijde het recht voor om naast ontbinding van de Overeenkomst ook volledige vergoeding van alle schade, met inbegrip van incassokosten, op Klant te verhalen.</w:t>
      </w:r>
    </w:p>
    <w:p w14:paraId="7FCB0E9A"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OVERIGE BEPALINGEN</w:t>
      </w:r>
      <w:r w:rsidRPr="00157E1A">
        <w:rPr>
          <w:rFonts w:ascii="Century Gothic" w:eastAsia="Times New Roman" w:hAnsi="Century Gothic" w:cs="Helvetica"/>
          <w:color w:val="808080"/>
          <w:sz w:val="20"/>
          <w:szCs w:val="20"/>
          <w:lang w:eastAsia="nl-NL"/>
        </w:rPr>
        <w:t xml:space="preserve"> </w:t>
      </w:r>
    </w:p>
    <w:p w14:paraId="7FCB0E9B"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Op afwijkende en/of aanvullende bedingen kan door Klant slechts een beroep worden gedaan indien en voor zover deze door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uitdrukkelijk zijn aanvaard.</w:t>
      </w:r>
    </w:p>
    <w:p w14:paraId="7FCB0E9C"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lastRenderedPageBreak/>
        <w:t xml:space="preserve">Andere algemene voorwaarden dan deze Voorwaarden zijn niet van toepassing. Voor zover noodzakelijk wijst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de toepasselijkheid van algemene (inkoop)voorwaarden van Klant uitdrukkelijk van de hand.</w:t>
      </w:r>
    </w:p>
    <w:p w14:paraId="7FCB0E9D"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Niets in deze Voorwaarden beoogt een overdracht of licentie van intellectuele-eigendomsrechten van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ten gunste van Klant te bewerkstelligen of tot stand te doen komen.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behoudt zich te dien aanzien uitdrukkelijk alle rechten voor.</w:t>
      </w:r>
    </w:p>
    <w:p w14:paraId="7FCB0E9E"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Een Overeenkomst, of enige rechten en verplichtingen daaronder, mag/mogen door Klant niet worden overgedragen aan een derde zonder uitdrukkelijke voorafgaande toestemming van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w:t>
      </w:r>
    </w:p>
    <w:p w14:paraId="7FCB0E9F" w14:textId="77777777" w:rsidR="00157E1A" w:rsidRPr="00157E1A" w:rsidRDefault="00CA63D4"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proofErr w:type="spellStart"/>
      <w:r w:rsidRPr="00D3214E">
        <w:rPr>
          <w:rFonts w:ascii="Century Gothic" w:eastAsia="Times New Roman" w:hAnsi="Century Gothic" w:cs="Helvetica"/>
          <w:color w:val="808080"/>
          <w:sz w:val="20"/>
          <w:szCs w:val="20"/>
          <w:lang w:eastAsia="nl-NL"/>
        </w:rPr>
        <w:t>OntwerpstudioTAK</w:t>
      </w:r>
      <w:proofErr w:type="spellEnd"/>
      <w:r w:rsidR="00157E1A" w:rsidRPr="00157E1A">
        <w:rPr>
          <w:rFonts w:ascii="Century Gothic" w:eastAsia="Times New Roman" w:hAnsi="Century Gothic" w:cs="Helvetica"/>
          <w:color w:val="808080"/>
          <w:sz w:val="20"/>
          <w:szCs w:val="20"/>
          <w:lang w:eastAsia="nl-NL"/>
        </w:rPr>
        <w:t xml:space="preserve"> is gerechtigd haar rechten en verplichtingen onder een Overeenkomst (deels) over te dragen aan een derde. Klant stemt hiermee in, welke instemming voor zover vereist tevens als medewerking kwalificeert. Een dergelijke overdracht tast de geldigheid van een Overeenkomst niet aan.</w:t>
      </w:r>
    </w:p>
    <w:p w14:paraId="7FCB0EA0" w14:textId="77777777" w:rsidR="00157E1A" w:rsidRPr="00157E1A" w:rsidRDefault="00157E1A" w:rsidP="00157E1A">
      <w:pPr>
        <w:numPr>
          <w:ilvl w:val="0"/>
          <w:numId w:val="3"/>
        </w:numPr>
        <w:spacing w:before="100" w:beforeAutospacing="1" w:after="100" w:afterAutospacing="1" w:line="240" w:lineRule="auto"/>
        <w:ind w:left="58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b/>
          <w:bCs/>
          <w:color w:val="808080"/>
          <w:sz w:val="20"/>
          <w:szCs w:val="20"/>
          <w:lang w:eastAsia="nl-NL"/>
        </w:rPr>
        <w:t>GESCHILLEN EN TOEPASSELIJK RECHT</w:t>
      </w:r>
      <w:r w:rsidRPr="00157E1A">
        <w:rPr>
          <w:rFonts w:ascii="Century Gothic" w:eastAsia="Times New Roman" w:hAnsi="Century Gothic" w:cs="Helvetica"/>
          <w:color w:val="808080"/>
          <w:sz w:val="20"/>
          <w:szCs w:val="20"/>
          <w:lang w:eastAsia="nl-NL"/>
        </w:rPr>
        <w:t xml:space="preserve"> </w:t>
      </w:r>
    </w:p>
    <w:p w14:paraId="7FCB0EA1"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Op alle Overeenkomsten en daaruit voortvloeiende verbintenissen, alsook deze Voorwaarden, is Nederlands recht van toepassing.</w:t>
      </w:r>
    </w:p>
    <w:p w14:paraId="7FCB0EA2" w14:textId="77777777" w:rsidR="00157E1A" w:rsidRPr="00157E1A" w:rsidRDefault="00157E1A" w:rsidP="00157E1A">
      <w:pPr>
        <w:numPr>
          <w:ilvl w:val="1"/>
          <w:numId w:val="3"/>
        </w:numPr>
        <w:spacing w:before="100" w:beforeAutospacing="1" w:after="100" w:afterAutospacing="1" w:line="240" w:lineRule="auto"/>
        <w:ind w:left="1305"/>
        <w:rPr>
          <w:rFonts w:ascii="Century Gothic" w:eastAsia="Times New Roman" w:hAnsi="Century Gothic" w:cs="Helvetica"/>
          <w:color w:val="808080"/>
          <w:sz w:val="20"/>
          <w:szCs w:val="20"/>
          <w:lang w:eastAsia="nl-NL"/>
        </w:rPr>
      </w:pPr>
      <w:r w:rsidRPr="00157E1A">
        <w:rPr>
          <w:rFonts w:ascii="Century Gothic" w:eastAsia="Times New Roman" w:hAnsi="Century Gothic" w:cs="Helvetica"/>
          <w:color w:val="808080"/>
          <w:sz w:val="20"/>
          <w:szCs w:val="20"/>
          <w:lang w:eastAsia="nl-NL"/>
        </w:rPr>
        <w:t xml:space="preserve">De rechtbank te Amsterdam is uitsluitend bevoegd van eventuele geschillen tussen </w:t>
      </w:r>
      <w:proofErr w:type="spellStart"/>
      <w:r w:rsidR="00CA63D4" w:rsidRPr="00D3214E">
        <w:rPr>
          <w:rFonts w:ascii="Century Gothic" w:eastAsia="Times New Roman" w:hAnsi="Century Gothic" w:cs="Helvetica"/>
          <w:color w:val="808080"/>
          <w:sz w:val="20"/>
          <w:szCs w:val="20"/>
          <w:lang w:eastAsia="nl-NL"/>
        </w:rPr>
        <w:t>OntwerpstudioTAK</w:t>
      </w:r>
      <w:proofErr w:type="spellEnd"/>
      <w:r w:rsidRPr="00157E1A">
        <w:rPr>
          <w:rFonts w:ascii="Century Gothic" w:eastAsia="Times New Roman" w:hAnsi="Century Gothic" w:cs="Helvetica"/>
          <w:color w:val="808080"/>
          <w:sz w:val="20"/>
          <w:szCs w:val="20"/>
          <w:lang w:eastAsia="nl-NL"/>
        </w:rPr>
        <w:t xml:space="preserve"> en Klant, voortvloeiende uit dan wel anderszins verband houdende met de Overeenkomst, kennis te nemen, tenzij op grond van dwingendrechtelijke bepalingen een andere rechter bevoegd is.</w:t>
      </w:r>
    </w:p>
    <w:p w14:paraId="7FCB0EA3" w14:textId="77777777" w:rsidR="00342453" w:rsidRPr="00CA63D4" w:rsidRDefault="00342453">
      <w:pPr>
        <w:rPr>
          <w:rFonts w:ascii="Century Gothic" w:hAnsi="Century Gothic"/>
        </w:rPr>
      </w:pPr>
    </w:p>
    <w:sectPr w:rsidR="00342453" w:rsidRPr="00CA6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5F7"/>
    <w:multiLevelType w:val="multilevel"/>
    <w:tmpl w:val="5888CB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71D04"/>
    <w:multiLevelType w:val="multilevel"/>
    <w:tmpl w:val="CF06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1A"/>
    <w:rsid w:val="000804AF"/>
    <w:rsid w:val="000B5D39"/>
    <w:rsid w:val="00121924"/>
    <w:rsid w:val="00157E1A"/>
    <w:rsid w:val="002867A4"/>
    <w:rsid w:val="002E1438"/>
    <w:rsid w:val="00342453"/>
    <w:rsid w:val="004D0F28"/>
    <w:rsid w:val="004F3C19"/>
    <w:rsid w:val="006763FA"/>
    <w:rsid w:val="006A47FC"/>
    <w:rsid w:val="006D49AA"/>
    <w:rsid w:val="006F2DF0"/>
    <w:rsid w:val="009F5532"/>
    <w:rsid w:val="00A443DC"/>
    <w:rsid w:val="00A97095"/>
    <w:rsid w:val="00B16A33"/>
    <w:rsid w:val="00C81C56"/>
    <w:rsid w:val="00CA63D4"/>
    <w:rsid w:val="00D32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0E4D"/>
  <w15:chartTrackingRefBased/>
  <w15:docId w15:val="{9557EF8B-6BBC-4EB4-8BB1-785B7901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455653">
      <w:bodyDiv w:val="1"/>
      <w:marLeft w:val="0"/>
      <w:marRight w:val="0"/>
      <w:marTop w:val="0"/>
      <w:marBottom w:val="0"/>
      <w:divBdr>
        <w:top w:val="none" w:sz="0" w:space="0" w:color="auto"/>
        <w:left w:val="none" w:sz="0" w:space="0" w:color="auto"/>
        <w:bottom w:val="none" w:sz="0" w:space="0" w:color="auto"/>
        <w:right w:val="none" w:sz="0" w:space="0" w:color="auto"/>
      </w:divBdr>
      <w:divsChild>
        <w:div w:id="1454251276">
          <w:marLeft w:val="0"/>
          <w:marRight w:val="0"/>
          <w:marTop w:val="0"/>
          <w:marBottom w:val="0"/>
          <w:divBdr>
            <w:top w:val="none" w:sz="0" w:space="0" w:color="auto"/>
            <w:left w:val="none" w:sz="0" w:space="0" w:color="auto"/>
            <w:bottom w:val="none" w:sz="0" w:space="0" w:color="auto"/>
            <w:right w:val="none" w:sz="0" w:space="0" w:color="auto"/>
          </w:divBdr>
          <w:divsChild>
            <w:div w:id="1757627242">
              <w:marLeft w:val="0"/>
              <w:marRight w:val="0"/>
              <w:marTop w:val="0"/>
              <w:marBottom w:val="0"/>
              <w:divBdr>
                <w:top w:val="none" w:sz="0" w:space="0" w:color="auto"/>
                <w:left w:val="none" w:sz="0" w:space="0" w:color="auto"/>
                <w:bottom w:val="none" w:sz="0" w:space="0" w:color="auto"/>
                <w:right w:val="none" w:sz="0" w:space="0" w:color="auto"/>
              </w:divBdr>
              <w:divsChild>
                <w:div w:id="440614889">
                  <w:marLeft w:val="-135"/>
                  <w:marRight w:val="-135"/>
                  <w:marTop w:val="0"/>
                  <w:marBottom w:val="0"/>
                  <w:divBdr>
                    <w:top w:val="none" w:sz="0" w:space="0" w:color="auto"/>
                    <w:left w:val="none" w:sz="0" w:space="0" w:color="auto"/>
                    <w:bottom w:val="none" w:sz="0" w:space="0" w:color="auto"/>
                    <w:right w:val="none" w:sz="0" w:space="0" w:color="auto"/>
                  </w:divBdr>
                  <w:divsChild>
                    <w:div w:id="2099904866">
                      <w:marLeft w:val="0"/>
                      <w:marRight w:val="0"/>
                      <w:marTop w:val="0"/>
                      <w:marBottom w:val="0"/>
                      <w:divBdr>
                        <w:top w:val="none" w:sz="0" w:space="0" w:color="auto"/>
                        <w:left w:val="none" w:sz="0" w:space="0" w:color="auto"/>
                        <w:bottom w:val="none" w:sz="0" w:space="0" w:color="auto"/>
                        <w:right w:val="none" w:sz="0" w:space="0" w:color="auto"/>
                      </w:divBdr>
                      <w:divsChild>
                        <w:div w:id="618924036">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2224</Words>
  <Characters>12234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den Heuvel</dc:creator>
  <cp:keywords/>
  <dc:description/>
  <cp:lastModifiedBy>Anja van den Heuvel</cp:lastModifiedBy>
  <cp:revision>9</cp:revision>
  <dcterms:created xsi:type="dcterms:W3CDTF">2019-09-04T11:21:00Z</dcterms:created>
  <dcterms:modified xsi:type="dcterms:W3CDTF">2019-09-04T11:26:00Z</dcterms:modified>
</cp:coreProperties>
</file>